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Times New Roman" w:hAnsi="Times New Roman" w:cs="Times New Roman"/>
          <w:sz w:val="32"/>
          <w:szCs w:val="32"/>
        </w:rPr>
      </w:pPr>
      <w:r>
        <w:rPr>
          <w:rFonts w:cs="Times New Roman" w:ascii="Times New Roman" w:hAnsi="Times New Roman"/>
          <w:sz w:val="32"/>
          <w:szCs w:val="32"/>
        </w:rPr>
        <w:t>COMITATO QUARTIERE ANNUNZIATA</w:t>
      </w:r>
    </w:p>
    <w:p>
      <w:pPr>
        <w:pStyle w:val="Normal"/>
        <w:jc w:val="center"/>
        <w:rPr>
          <w:rFonts w:ascii="Times New Roman" w:hAnsi="Times New Roman" w:cs="Times New Roman"/>
          <w:sz w:val="24"/>
          <w:szCs w:val="24"/>
        </w:rPr>
      </w:pPr>
      <w:r>
        <w:rPr>
          <w:rFonts w:cs="Times New Roman" w:ascii="Times New Roman" w:hAnsi="Times New Roman"/>
          <w:sz w:val="24"/>
          <w:szCs w:val="24"/>
        </w:rPr>
        <w:t>VERBALE ASSEMBLEA QUARTIERE ANNUNZIATA DEL 06.10.2015</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Il giorno 06 ottobre  2015, alle ore 21.00, presso il Centro Polifunzionale di Via dei Pioppi, si è svolta l’Assemblea di Quartiere per discutere il seguente O.d.g.: </w:t>
      </w:r>
    </w:p>
    <w:p>
      <w:pPr>
        <w:pStyle w:val="ListParagraph"/>
        <w:numPr>
          <w:ilvl w:val="0"/>
          <w:numId w:val="1"/>
        </w:numPr>
        <w:jc w:val="both"/>
        <w:rPr>
          <w:rFonts w:ascii="Times New Roman" w:hAnsi="Times New Roman" w:cs="Times New Roman"/>
          <w:sz w:val="24"/>
          <w:szCs w:val="24"/>
        </w:rPr>
      </w:pPr>
      <w:r>
        <w:rPr>
          <w:rFonts w:cs="Times New Roman" w:ascii="Times New Roman" w:hAnsi="Times New Roman"/>
          <w:sz w:val="24"/>
          <w:szCs w:val="24"/>
        </w:rPr>
        <w:t>Caserma carabinieri;</w:t>
      </w:r>
    </w:p>
    <w:p>
      <w:pPr>
        <w:pStyle w:val="ListParagraph"/>
        <w:numPr>
          <w:ilvl w:val="0"/>
          <w:numId w:val="1"/>
        </w:numPr>
        <w:jc w:val="both"/>
        <w:rPr>
          <w:rFonts w:ascii="Times New Roman" w:hAnsi="Times New Roman" w:cs="Times New Roman"/>
          <w:sz w:val="24"/>
          <w:szCs w:val="24"/>
        </w:rPr>
      </w:pPr>
      <w:r>
        <w:rPr>
          <w:rFonts w:cs="Times New Roman" w:ascii="Times New Roman" w:hAnsi="Times New Roman"/>
          <w:sz w:val="24"/>
          <w:szCs w:val="24"/>
        </w:rPr>
        <w:t xml:space="preserve">Ex Scuola Elementare di Via Lepanto; </w:t>
      </w:r>
    </w:p>
    <w:p>
      <w:pPr>
        <w:pStyle w:val="ListParagraph"/>
        <w:numPr>
          <w:ilvl w:val="0"/>
          <w:numId w:val="1"/>
        </w:numPr>
        <w:jc w:val="both"/>
        <w:rPr>
          <w:rFonts w:ascii="Times New Roman" w:hAnsi="Times New Roman" w:cs="Times New Roman"/>
          <w:sz w:val="24"/>
          <w:szCs w:val="24"/>
        </w:rPr>
      </w:pPr>
      <w:r>
        <w:rPr>
          <w:rFonts w:cs="Times New Roman" w:ascii="Times New Roman" w:hAnsi="Times New Roman"/>
          <w:sz w:val="24"/>
          <w:szCs w:val="24"/>
        </w:rPr>
        <w:t>Varie ed eventuali.</w:t>
      </w:r>
    </w:p>
    <w:p>
      <w:pPr>
        <w:pStyle w:val="Normal"/>
        <w:ind w:left="360" w:hanging="0"/>
        <w:jc w:val="both"/>
        <w:rPr>
          <w:rFonts w:ascii="Times New Roman" w:hAnsi="Times New Roman" w:cs="Times New Roman"/>
          <w:sz w:val="24"/>
          <w:szCs w:val="24"/>
        </w:rPr>
      </w:pPr>
      <w:r>
        <w:rPr>
          <w:rFonts w:cs="Times New Roman" w:ascii="Times New Roman" w:hAnsi="Times New Roman"/>
          <w:sz w:val="24"/>
          <w:szCs w:val="24"/>
        </w:rPr>
        <w:t>Sono  assenti ingiustificati   i delegati  Ramacciato Valentina e Sandro Sacchini , che non hanno preavvisato per assenza.</w:t>
      </w:r>
    </w:p>
    <w:p>
      <w:pPr>
        <w:pStyle w:val="Normal"/>
        <w:ind w:left="360" w:hanging="0"/>
        <w:jc w:val="both"/>
        <w:rPr>
          <w:rFonts w:ascii="Times New Roman" w:hAnsi="Times New Roman" w:cs="Times New Roman"/>
          <w:sz w:val="24"/>
          <w:szCs w:val="24"/>
        </w:rPr>
      </w:pPr>
      <w:r>
        <w:rPr>
          <w:rFonts w:cs="Times New Roman" w:ascii="Times New Roman" w:hAnsi="Times New Roman"/>
          <w:sz w:val="24"/>
          <w:szCs w:val="24"/>
        </w:rPr>
        <w:t>Tra  cittadini è presente anche   la Sig.ra Patrizia Casaccia, presidente titolare, ufficialmente assente per problemi personali.</w:t>
      </w:r>
    </w:p>
    <w:p>
      <w:pPr>
        <w:pStyle w:val="Normal"/>
        <w:ind w:left="360" w:hanging="0"/>
        <w:jc w:val="both"/>
        <w:rPr>
          <w:rFonts w:ascii="Times New Roman" w:hAnsi="Times New Roman" w:cs="Times New Roman"/>
          <w:sz w:val="24"/>
          <w:szCs w:val="24"/>
        </w:rPr>
      </w:pPr>
      <w:r>
        <w:rPr>
          <w:rFonts w:cs="Times New Roman" w:ascii="Times New Roman" w:hAnsi="Times New Roman"/>
          <w:sz w:val="24"/>
          <w:szCs w:val="24"/>
        </w:rPr>
        <w:t>Sono presenti delegati rappresentanti del Comitato del Quartiere Lido.</w:t>
      </w:r>
    </w:p>
    <w:p>
      <w:pPr>
        <w:pStyle w:val="Normal"/>
        <w:ind w:left="360" w:hanging="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I cittadini presenti sono  circa 100 tra cui alcuni  Consiglieri Comunali, di maggioranza e minoranza: Filipponi, Antelli, Arboretti.</w:t>
      </w:r>
    </w:p>
    <w:p>
      <w:pPr>
        <w:pStyle w:val="Normal"/>
        <w:ind w:left="360" w:hanging="0"/>
        <w:jc w:val="both"/>
        <w:rPr>
          <w:rFonts w:ascii="Times New Roman" w:hAnsi="Times New Roman" w:cs="Times New Roman"/>
          <w:sz w:val="24"/>
          <w:szCs w:val="24"/>
        </w:rPr>
      </w:pPr>
      <w:r>
        <w:rPr>
          <w:rFonts w:cs="Times New Roman" w:ascii="Times New Roman" w:hAnsi="Times New Roman"/>
          <w:sz w:val="24"/>
          <w:szCs w:val="24"/>
        </w:rPr>
        <w:t>La vicesindaco e Assessore alla P.I  Nausicaa  Cameli e l’Assessore ai LL.PP. Nello Di Giacinto sono presenti quali invitati per i problemi relativi all’ex Scuola elementare di Via Lepanto e per quelli della Scuola Materna di Via Mattarella.</w:t>
      </w:r>
    </w:p>
    <w:p>
      <w:pPr>
        <w:pStyle w:val="Normal"/>
        <w:ind w:left="360" w:hanging="0"/>
        <w:jc w:val="both"/>
        <w:rPr>
          <w:rFonts w:ascii="Times New Roman" w:hAnsi="Times New Roman" w:cs="Times New Roman"/>
          <w:sz w:val="24"/>
          <w:szCs w:val="24"/>
        </w:rPr>
      </w:pPr>
      <w:r>
        <w:rPr>
          <w:rFonts w:cs="Times New Roman" w:ascii="Times New Roman" w:hAnsi="Times New Roman"/>
          <w:sz w:val="24"/>
          <w:szCs w:val="24"/>
        </w:rPr>
        <w:t>Il Presidente f.f. Promenzio, da inizio ai lavori alle ore 21.10., comunicando il rinvio della discussione del primo punto all’O.d.g. in quanto il Sindaco non poteva essere presente per precedenti impegni e per avere ricevuto l’invito con poco anticipo.</w:t>
      </w:r>
    </w:p>
    <w:p>
      <w:pPr>
        <w:pStyle w:val="Normal"/>
        <w:ind w:left="360" w:hanging="0"/>
        <w:jc w:val="both"/>
        <w:rPr>
          <w:rFonts w:ascii="Times New Roman" w:hAnsi="Times New Roman" w:cs="Times New Roman"/>
          <w:sz w:val="24"/>
          <w:szCs w:val="24"/>
        </w:rPr>
      </w:pPr>
      <w:r>
        <w:rPr>
          <w:rFonts w:cs="Times New Roman" w:ascii="Times New Roman" w:hAnsi="Times New Roman"/>
          <w:sz w:val="24"/>
          <w:szCs w:val="24"/>
        </w:rPr>
        <w:t>Il giorno prima, durante  un contatto telefonico, il Sindaco  aveva fatto presente al Presidente Promenzio la necessità e la volontà di essere presente nella discussione dell’argomento caserma carabinieri e aveva chiesto cortesemente il rinvio della discussione.</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Ritenute più che valide le motivazioni alla base della richiesta, il Presidente  Promenzio accettava la richiesta e con il Sindaco concordava  di rinviare la discussione dell’argomento alla successiva assemblea del 03 novembre p.v. </w:t>
      </w:r>
    </w:p>
    <w:p>
      <w:pPr>
        <w:pStyle w:val="Normal"/>
        <w:jc w:val="both"/>
        <w:rPr>
          <w:rFonts w:ascii="Times New Roman" w:hAnsi="Times New Roman" w:cs="Times New Roman"/>
          <w:sz w:val="24"/>
          <w:szCs w:val="24"/>
        </w:rPr>
      </w:pPr>
      <w:r>
        <w:rPr>
          <w:rFonts w:cs="Times New Roman" w:ascii="Times New Roman" w:hAnsi="Times New Roman"/>
          <w:sz w:val="24"/>
          <w:szCs w:val="24"/>
        </w:rPr>
        <w:t>Il Presidente procede alla seconda comunicazione riguardante il comportamento della  delegata  Silvana Pizi che non si attiene al regolamento, divulgando, tramite face book,  notizie non veritiere riguardanti l’avviso relativo alla convocazione dell’Assemblea.</w:t>
        <w:br/>
        <w:t xml:space="preserve">In seno al Comitato, la delegata Pizi Silvana, non ha alcuna competenza in fatto di comunicazione.   </w:t>
      </w:r>
    </w:p>
    <w:p>
      <w:pPr>
        <w:pStyle w:val="Normal"/>
        <w:jc w:val="both"/>
        <w:rPr>
          <w:rFonts w:ascii="Times New Roman" w:hAnsi="Times New Roman" w:cs="Times New Roman"/>
          <w:sz w:val="24"/>
          <w:szCs w:val="24"/>
        </w:rPr>
      </w:pPr>
      <w:r>
        <w:rPr>
          <w:rFonts w:cs="Times New Roman" w:ascii="Times New Roman" w:hAnsi="Times New Roman"/>
          <w:sz w:val="24"/>
          <w:szCs w:val="24"/>
        </w:rPr>
        <w:t>La Sig.ra Pizi, non nuova a comportamenti del genere, durante l’ultima seduta del Comitato di Quartiere presieduta dalla Presidente  titolare, Patrizia Casaccia, si era formalmente impegnata ad astenersi dal postare notizie che con i lavori del Comitato non avevano nulla a che fare e a causare,di  fatto, un grave danno  di immagine al  Comitato  stesso e agli altri delegati.</w:t>
      </w:r>
    </w:p>
    <w:p>
      <w:pPr>
        <w:pStyle w:val="Normal"/>
        <w:jc w:val="both"/>
        <w:rPr>
          <w:rFonts w:ascii="Times New Roman" w:hAnsi="Times New Roman" w:cs="Times New Roman"/>
          <w:sz w:val="24"/>
          <w:szCs w:val="24"/>
        </w:rPr>
      </w:pPr>
      <w:r>
        <w:rPr>
          <w:rFonts w:cs="Times New Roman" w:ascii="Times New Roman" w:hAnsi="Times New Roman"/>
          <w:sz w:val="24"/>
          <w:szCs w:val="24"/>
        </w:rPr>
        <w:t>Il Presidente  chiede scusa a tutti i cittadini del quartiere per tali incresciosi comportamenti e per le non condivisibili notizie che la Sig. Pizi continua  divulgare, pur essendosi impegnata ad astenersi, e senza nessuna forma di consenso che la autorizzi a tale esercizio.</w:t>
      </w:r>
    </w:p>
    <w:p>
      <w:pPr>
        <w:pStyle w:val="Normal"/>
        <w:jc w:val="both"/>
        <w:rPr>
          <w:rFonts w:ascii="Times New Roman" w:hAnsi="Times New Roman" w:cs="Times New Roman"/>
          <w:sz w:val="24"/>
          <w:szCs w:val="24"/>
        </w:rPr>
      </w:pPr>
      <w:r>
        <w:rPr>
          <w:rFonts w:cs="Times New Roman" w:ascii="Times New Roman" w:hAnsi="Times New Roman"/>
          <w:sz w:val="24"/>
          <w:szCs w:val="24"/>
        </w:rPr>
        <w:t>Alcuni dei presenti hanno chiesto che il dibattito sulla caserma si svolgesse comunque, criticando l’assenza del Sindaco.</w:t>
      </w:r>
    </w:p>
    <w:p>
      <w:pPr>
        <w:pStyle w:val="Normal"/>
        <w:jc w:val="both"/>
        <w:rPr>
          <w:rFonts w:ascii="Times New Roman" w:hAnsi="Times New Roman" w:cs="Times New Roman"/>
          <w:sz w:val="24"/>
          <w:szCs w:val="24"/>
        </w:rPr>
      </w:pPr>
      <w:r>
        <w:rPr>
          <w:rFonts w:cs="Times New Roman" w:ascii="Times New Roman" w:hAnsi="Times New Roman"/>
          <w:sz w:val="24"/>
          <w:szCs w:val="24"/>
        </w:rPr>
        <w:t>In particolare sono intervenuti:</w:t>
      </w:r>
    </w:p>
    <w:p>
      <w:pPr>
        <w:pStyle w:val="ListParagraph"/>
        <w:numPr>
          <w:ilvl w:val="0"/>
          <w:numId w:val="2"/>
        </w:numPr>
        <w:jc w:val="both"/>
        <w:rPr>
          <w:rFonts w:ascii="Times New Roman" w:hAnsi="Times New Roman" w:cs="Times New Roman"/>
          <w:sz w:val="24"/>
          <w:szCs w:val="24"/>
        </w:rPr>
      </w:pPr>
      <w:r>
        <w:rPr>
          <w:rFonts w:cs="Times New Roman" w:ascii="Times New Roman" w:hAnsi="Times New Roman"/>
          <w:b/>
          <w:sz w:val="24"/>
          <w:szCs w:val="24"/>
        </w:rPr>
        <w:t>Vincenzo Rosci</w:t>
      </w:r>
      <w:r>
        <w:rPr>
          <w:rFonts w:cs="Times New Roman" w:ascii="Times New Roman" w:hAnsi="Times New Roman"/>
          <w:sz w:val="24"/>
          <w:szCs w:val="24"/>
        </w:rPr>
        <w:t xml:space="preserve"> secondo il quale sarebbe opportuno che sulla caserma si svolgesse una assemblea con la presenza di tutti i Comitati di Quartieri in carica.</w:t>
      </w:r>
    </w:p>
    <w:p>
      <w:pPr>
        <w:pStyle w:val="ListParagraph"/>
        <w:numPr>
          <w:ilvl w:val="0"/>
          <w:numId w:val="2"/>
        </w:numPr>
        <w:jc w:val="both"/>
        <w:rPr>
          <w:rFonts w:ascii="Times New Roman" w:hAnsi="Times New Roman" w:cs="Times New Roman"/>
          <w:sz w:val="24"/>
          <w:szCs w:val="24"/>
        </w:rPr>
      </w:pPr>
      <w:r>
        <w:rPr>
          <w:rFonts w:cs="Times New Roman" w:ascii="Times New Roman" w:hAnsi="Times New Roman"/>
          <w:b/>
          <w:sz w:val="24"/>
          <w:szCs w:val="24"/>
        </w:rPr>
        <w:t>Patrizia Casaccia</w:t>
      </w:r>
      <w:r>
        <w:rPr>
          <w:rFonts w:cs="Times New Roman" w:ascii="Times New Roman" w:hAnsi="Times New Roman"/>
          <w:sz w:val="24"/>
          <w:szCs w:val="24"/>
        </w:rPr>
        <w:t>, intervenendo, contro la decisione del Presidente f.f. che aveva comunicato  il rinvio della discussione sul punto,  ritiene che anche se il punto è rinviato, un minimo di discussione si può fare ugualmente, vanificando, di fatto, la comunicazione e la decisione del Presidente f.f., oltre che la richiesta del Sindaco riguardante il rinvio del punto.</w:t>
      </w:r>
    </w:p>
    <w:p>
      <w:pPr>
        <w:pStyle w:val="ListParagraph"/>
        <w:numPr>
          <w:ilvl w:val="0"/>
          <w:numId w:val="2"/>
        </w:numPr>
        <w:jc w:val="both"/>
        <w:rPr>
          <w:rFonts w:ascii="Times New Roman" w:hAnsi="Times New Roman" w:cs="Times New Roman"/>
          <w:sz w:val="24"/>
          <w:szCs w:val="24"/>
        </w:rPr>
      </w:pPr>
      <w:r>
        <w:rPr>
          <w:rFonts w:cs="Times New Roman" w:ascii="Times New Roman" w:hAnsi="Times New Roman"/>
          <w:b/>
          <w:sz w:val="24"/>
          <w:szCs w:val="24"/>
        </w:rPr>
        <w:t>Antonio De  Vincentis</w:t>
      </w:r>
      <w:r>
        <w:rPr>
          <w:rFonts w:cs="Times New Roman" w:ascii="Times New Roman" w:hAnsi="Times New Roman"/>
          <w:sz w:val="24"/>
          <w:szCs w:val="24"/>
        </w:rPr>
        <w:t xml:space="preserve"> che, dopo avere affermato che i problemi riguardanti il comportamento della delegata Pizi Silvana sono un fatto interno al comitato e che vanno risolti in quella sede, si chiede: caserma dei carabinieri in Piazza dalla Chiesa o vicino agli alloggi dei carabinieri all’Annunziata? Si decise a suo tempo di farla vicino agli alloggi sia come deterrente, sia per motivi logistici;</w:t>
      </w:r>
    </w:p>
    <w:p>
      <w:pPr>
        <w:pStyle w:val="ListParagraph"/>
        <w:numPr>
          <w:ilvl w:val="0"/>
          <w:numId w:val="2"/>
        </w:numPr>
        <w:jc w:val="both"/>
        <w:rPr>
          <w:rFonts w:ascii="Times New Roman" w:hAnsi="Times New Roman" w:cs="Times New Roman"/>
          <w:sz w:val="24"/>
          <w:szCs w:val="24"/>
        </w:rPr>
      </w:pPr>
      <w:r>
        <w:rPr>
          <w:rFonts w:cs="Times New Roman" w:ascii="Times New Roman" w:hAnsi="Times New Roman"/>
          <w:sz w:val="24"/>
          <w:szCs w:val="24"/>
        </w:rPr>
        <w:t xml:space="preserve">Il consigliere di minoranza </w:t>
      </w:r>
      <w:r>
        <w:rPr>
          <w:rFonts w:cs="Times New Roman" w:ascii="Times New Roman" w:hAnsi="Times New Roman"/>
          <w:b/>
          <w:sz w:val="24"/>
          <w:szCs w:val="24"/>
        </w:rPr>
        <w:t>Dott.  F. Arboretti</w:t>
      </w:r>
      <w:r>
        <w:rPr>
          <w:rFonts w:cs="Times New Roman" w:ascii="Times New Roman" w:hAnsi="Times New Roman"/>
          <w:sz w:val="24"/>
          <w:szCs w:val="24"/>
        </w:rPr>
        <w:t>, nel suo intervento, afferma che il Sindaco non ha informato di nulla i cittadini in merito alla caserma  e che procede alla soluzione del problema in autonomia. Dichiara che sono venti anni che il problema caserma si trascina e che l’Associazione Politica che rappresenta da più tempo sostiene un progetto di riqualificazione della Piazza Dalla Chiesa e dell’edificio del mercato coperto. Secondo tale progetto tutta la piazza andrebbe riqualificata. Al piano terra del mercato coperto andrebbero sistemati i posti per la vendita da parte dei contadini dei propri prodotti agricoli; mentre i piani superiori dovrebbero essere destinati ai giovani per una sorta di cittadella. Dopo essere stato più volte richiamato alla brevità d’intervento conclude dicendo che la caserma dei carabinieri deve essere fatta dove già da tempo è stato stabilito e che l’Associazione Politica che rappresenta si interesserà del  problema  ( caserma e mercato coperto ) in un incontro con i cittadini che si terrà al Kursaal il giorno 17 ottobre p.v.</w:t>
      </w:r>
    </w:p>
    <w:p>
      <w:pPr>
        <w:pStyle w:val="ListParagraph"/>
        <w:numPr>
          <w:ilvl w:val="0"/>
          <w:numId w:val="2"/>
        </w:numPr>
        <w:jc w:val="both"/>
        <w:rPr>
          <w:rFonts w:ascii="Times New Roman" w:hAnsi="Times New Roman" w:cs="Times New Roman"/>
          <w:sz w:val="24"/>
          <w:szCs w:val="24"/>
        </w:rPr>
      </w:pPr>
      <w:r>
        <w:rPr>
          <w:rFonts w:cs="Times New Roman" w:ascii="Times New Roman" w:hAnsi="Times New Roman"/>
          <w:sz w:val="24"/>
          <w:szCs w:val="24"/>
        </w:rPr>
        <w:t xml:space="preserve">Il Presidente f.f.  </w:t>
      </w:r>
      <w:r>
        <w:rPr>
          <w:rFonts w:cs="Times New Roman" w:ascii="Times New Roman" w:hAnsi="Times New Roman"/>
          <w:b/>
          <w:sz w:val="24"/>
          <w:szCs w:val="24"/>
        </w:rPr>
        <w:t>Promenzio</w:t>
      </w:r>
      <w:r>
        <w:rPr>
          <w:rFonts w:cs="Times New Roman" w:ascii="Times New Roman" w:hAnsi="Times New Roman"/>
          <w:sz w:val="24"/>
          <w:szCs w:val="24"/>
        </w:rPr>
        <w:t>, rivolgendosi al Dott. Arboretti gli chiede: “ quale interlocutore le dovrebbe rispondere ora, visto che il Sindaco non è presente?”, a dimostrazione della validità della scelta di rinviare il punto, senza ricevere risposta.</w:t>
      </w:r>
    </w:p>
    <w:p>
      <w:pPr>
        <w:pStyle w:val="ListParagraph"/>
        <w:numPr>
          <w:ilvl w:val="0"/>
          <w:numId w:val="2"/>
        </w:numPr>
        <w:jc w:val="both"/>
        <w:rPr>
          <w:rFonts w:ascii="Times New Roman" w:hAnsi="Times New Roman" w:cs="Times New Roman"/>
          <w:sz w:val="24"/>
          <w:szCs w:val="24"/>
        </w:rPr>
      </w:pPr>
      <w:r>
        <w:rPr>
          <w:rFonts w:cs="Times New Roman" w:ascii="Times New Roman" w:hAnsi="Times New Roman"/>
          <w:b/>
          <w:sz w:val="24"/>
          <w:szCs w:val="24"/>
        </w:rPr>
        <w:t>Patrizia Casaccia</w:t>
      </w:r>
      <w:r>
        <w:rPr>
          <w:rFonts w:cs="Times New Roman" w:ascii="Times New Roman" w:hAnsi="Times New Roman"/>
          <w:sz w:val="24"/>
          <w:szCs w:val="24"/>
        </w:rPr>
        <w:t xml:space="preserve">, intervenendo nuovamente, chiede all’Assessore ai LL.PP. quale può essere il costo della caserma. </w:t>
      </w:r>
    </w:p>
    <w:p>
      <w:pPr>
        <w:pStyle w:val="ListParagraph"/>
        <w:numPr>
          <w:ilvl w:val="0"/>
          <w:numId w:val="2"/>
        </w:numPr>
        <w:jc w:val="both"/>
        <w:rPr>
          <w:rFonts w:ascii="Times New Roman" w:hAnsi="Times New Roman" w:cs="Times New Roman"/>
          <w:sz w:val="24"/>
          <w:szCs w:val="24"/>
        </w:rPr>
      </w:pPr>
      <w:r>
        <w:rPr>
          <w:rFonts w:cs="Times New Roman" w:ascii="Times New Roman" w:hAnsi="Times New Roman"/>
          <w:sz w:val="24"/>
          <w:szCs w:val="24"/>
        </w:rPr>
        <w:t>L’Assessore, rispondendo alla domanda, riferisce che per la ristrutturazione della parte rettangolare del mercato coperto  la spesa ammonterebbe indicativamente a 500.000,00 Euro;  mentre per una caserma ex novo, la spesa potrebbe arrivare a circa 1.300.000,00 Euro.</w:t>
      </w:r>
    </w:p>
    <w:p>
      <w:pPr>
        <w:pStyle w:val="Normal"/>
        <w:jc w:val="both"/>
        <w:rPr>
          <w:rFonts w:ascii="Times New Roman" w:hAnsi="Times New Roman" w:cs="Times New Roman"/>
          <w:sz w:val="24"/>
          <w:szCs w:val="24"/>
        </w:rPr>
      </w:pPr>
      <w:r>
        <w:rPr>
          <w:rFonts w:cs="Times New Roman" w:ascii="Times New Roman" w:hAnsi="Times New Roman"/>
          <w:sz w:val="24"/>
          <w:szCs w:val="24"/>
        </w:rPr>
        <w:t>Si passa al secondo punto dell’O.d.g. riguardante l’ex scuola di Via Lepanto.</w:t>
      </w:r>
    </w:p>
    <w:p>
      <w:pPr>
        <w:pStyle w:val="Normal"/>
        <w:jc w:val="both"/>
        <w:rPr>
          <w:rFonts w:ascii="Times New Roman" w:hAnsi="Times New Roman" w:cs="Times New Roman"/>
          <w:sz w:val="24"/>
          <w:szCs w:val="24"/>
        </w:rPr>
      </w:pPr>
      <w:r>
        <w:rPr>
          <w:rFonts w:cs="Times New Roman" w:ascii="Times New Roman" w:hAnsi="Times New Roman"/>
          <w:sz w:val="24"/>
          <w:szCs w:val="24"/>
        </w:rPr>
        <w:t>Il Presidente  f.f. , introducendo il punto, fa presente  che  per la Città circolano voci di una presunta vendita già  avvenuta dell’edificio scolastico dismesso  e di uno scambio, anche questo secondo voci già avvenuto, di tutta l’area della ex scuola, con gli acquirenti della ex scuola elementare Acquaviva.</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Ascoltata la risposta dell’Assessore Di Giacinto che ha escluso ogni vendita o scambio dell’area e dell’edificio in argomento, il Presidente dell’assemblea  invita la delegata Martina Leone a comunicare alla stessa quanto di sua conoscenza in proposito </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La delegata </w:t>
      </w:r>
      <w:r>
        <w:rPr>
          <w:rFonts w:cs="Times New Roman" w:ascii="Times New Roman" w:hAnsi="Times New Roman"/>
          <w:b/>
          <w:sz w:val="24"/>
          <w:szCs w:val="24"/>
        </w:rPr>
        <w:t>Martina Leone</w:t>
      </w:r>
      <w:r>
        <w:rPr>
          <w:rFonts w:cs="Times New Roman" w:ascii="Times New Roman" w:hAnsi="Times New Roman"/>
          <w:sz w:val="24"/>
          <w:szCs w:val="24"/>
        </w:rPr>
        <w:t xml:space="preserve"> dichiara di avere ricevuto ufficialmente la proposta di un privato, il </w:t>
      </w:r>
      <w:r>
        <w:rPr>
          <w:rFonts w:cs="Times New Roman" w:ascii="Times New Roman" w:hAnsi="Times New Roman"/>
          <w:b/>
          <w:sz w:val="24"/>
          <w:szCs w:val="24"/>
        </w:rPr>
        <w:t>Sig. Vincenzo De Santi</w:t>
      </w:r>
      <w:r>
        <w:rPr>
          <w:rFonts w:cs="Times New Roman" w:ascii="Times New Roman" w:hAnsi="Times New Roman"/>
          <w:sz w:val="24"/>
          <w:szCs w:val="24"/>
        </w:rPr>
        <w:t>s,    che finanzierebbe, da solo o con altri, la spesa per l’abbattimento e la  successiva  trasformazione di tutta l’area in parco pubblico,  a condizione che l’Amministrazione vincoli per sempre l’area a parco senza  modificarne in futuro la destinazione d’uso.</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I finanziatori richiederebbero il recupero degli inerti derivanti dall’abbattimento dell’edificio. </w:t>
      </w:r>
    </w:p>
    <w:p>
      <w:pPr>
        <w:pStyle w:val="Normal"/>
        <w:jc w:val="both"/>
        <w:rPr>
          <w:rFonts w:ascii="Times New Roman" w:hAnsi="Times New Roman" w:cs="Times New Roman"/>
          <w:sz w:val="24"/>
          <w:szCs w:val="24"/>
        </w:rPr>
      </w:pPr>
      <w:r>
        <w:rPr>
          <w:rFonts w:cs="Times New Roman" w:ascii="Times New Roman" w:hAnsi="Times New Roman"/>
          <w:b/>
          <w:sz w:val="24"/>
          <w:szCs w:val="24"/>
        </w:rPr>
        <w:t>Antonio De Vincentis</w:t>
      </w:r>
      <w:r>
        <w:rPr>
          <w:rFonts w:cs="Times New Roman" w:ascii="Times New Roman" w:hAnsi="Times New Roman"/>
          <w:sz w:val="24"/>
          <w:szCs w:val="24"/>
        </w:rPr>
        <w:t xml:space="preserve"> si dice contrario a che sia un privato  a finanziare e operare  l’abbattimento dell’ex edificio scolastico perché, secondo lui, “ è il comune che si deve muovere” :</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Il Presidente dell’Assemblea mette ai voti la proposta del </w:t>
      </w:r>
      <w:r>
        <w:rPr>
          <w:rFonts w:cs="Times New Roman" w:ascii="Times New Roman" w:hAnsi="Times New Roman"/>
          <w:b/>
          <w:sz w:val="24"/>
          <w:szCs w:val="24"/>
        </w:rPr>
        <w:t>Sig. Vincenzo De Santis</w:t>
      </w:r>
      <w:r>
        <w:rPr>
          <w:rFonts w:cs="Times New Roman" w:ascii="Times New Roman" w:hAnsi="Times New Roman"/>
          <w:sz w:val="24"/>
          <w:szCs w:val="24"/>
        </w:rPr>
        <w:t xml:space="preserve">  e il mandato  al Comitato di portare avanti il progetto di demolizione dell’edificio e realizzazione del parco pubblico..</w:t>
      </w:r>
    </w:p>
    <w:p>
      <w:pPr>
        <w:pStyle w:val="Normal"/>
        <w:jc w:val="both"/>
        <w:rPr>
          <w:rFonts w:ascii="Times New Roman" w:hAnsi="Times New Roman" w:cs="Times New Roman"/>
          <w:sz w:val="24"/>
          <w:szCs w:val="24"/>
        </w:rPr>
      </w:pPr>
      <w:r>
        <w:rPr>
          <w:rFonts w:cs="Times New Roman" w:ascii="Times New Roman" w:hAnsi="Times New Roman"/>
          <w:sz w:val="24"/>
          <w:szCs w:val="24"/>
        </w:rPr>
        <w:t>Esito della votazione:</w:t>
      </w:r>
    </w:p>
    <w:p>
      <w:pPr>
        <w:pStyle w:val="Normal"/>
        <w:jc w:val="both"/>
        <w:rPr>
          <w:rFonts w:ascii="Times New Roman" w:hAnsi="Times New Roman" w:cs="Times New Roman"/>
          <w:sz w:val="24"/>
          <w:szCs w:val="24"/>
        </w:rPr>
      </w:pPr>
      <w:r>
        <w:rPr>
          <w:rFonts w:cs="Times New Roman" w:ascii="Times New Roman" w:hAnsi="Times New Roman"/>
          <w:sz w:val="24"/>
          <w:szCs w:val="24"/>
        </w:rPr>
        <w:t>Votanti     32</w:t>
      </w:r>
    </w:p>
    <w:p>
      <w:pPr>
        <w:pStyle w:val="Normal"/>
        <w:jc w:val="both"/>
        <w:rPr>
          <w:rFonts w:ascii="Times New Roman" w:hAnsi="Times New Roman" w:cs="Times New Roman"/>
          <w:sz w:val="24"/>
          <w:szCs w:val="24"/>
        </w:rPr>
      </w:pPr>
      <w:r>
        <w:rPr>
          <w:rFonts w:cs="Times New Roman" w:ascii="Times New Roman" w:hAnsi="Times New Roman"/>
          <w:sz w:val="24"/>
          <w:szCs w:val="24"/>
        </w:rPr>
        <w:t>favorevoli 31;</w:t>
      </w:r>
    </w:p>
    <w:p>
      <w:pPr>
        <w:pStyle w:val="Normal"/>
        <w:jc w:val="both"/>
        <w:rPr>
          <w:rFonts w:ascii="Times New Roman" w:hAnsi="Times New Roman" w:cs="Times New Roman"/>
          <w:sz w:val="24"/>
          <w:szCs w:val="24"/>
        </w:rPr>
      </w:pPr>
      <w:r>
        <w:rPr>
          <w:rFonts w:cs="Times New Roman" w:ascii="Times New Roman" w:hAnsi="Times New Roman"/>
          <w:sz w:val="24"/>
          <w:szCs w:val="24"/>
        </w:rPr>
        <w:t>Contrari     1;</w:t>
      </w:r>
    </w:p>
    <w:p>
      <w:pPr>
        <w:pStyle w:val="Normal"/>
        <w:jc w:val="both"/>
        <w:rPr>
          <w:rFonts w:ascii="Times New Roman" w:hAnsi="Times New Roman" w:cs="Times New Roman"/>
          <w:sz w:val="24"/>
          <w:szCs w:val="24"/>
        </w:rPr>
      </w:pPr>
      <w:r>
        <w:rPr>
          <w:rFonts w:cs="Times New Roman" w:ascii="Times New Roman" w:hAnsi="Times New Roman"/>
          <w:sz w:val="24"/>
          <w:szCs w:val="24"/>
        </w:rPr>
        <w:t>Astenuti    0.</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L’Assessore </w:t>
      </w:r>
      <w:r>
        <w:rPr>
          <w:rFonts w:cs="Times New Roman" w:ascii="Times New Roman" w:hAnsi="Times New Roman"/>
          <w:b/>
          <w:sz w:val="24"/>
          <w:szCs w:val="24"/>
        </w:rPr>
        <w:t>Di Giacinto</w:t>
      </w:r>
      <w:r>
        <w:rPr>
          <w:rFonts w:cs="Times New Roman" w:ascii="Times New Roman" w:hAnsi="Times New Roman"/>
          <w:sz w:val="24"/>
          <w:szCs w:val="24"/>
        </w:rPr>
        <w:t xml:space="preserve"> si dice  disponibile a che l’Amministrazione quantifichi   con maggiore esattezza la spesa occorrente per l’abbattimento e la trasformazione dell’area in parco. I cittadini presenti, con il risultato della votazione sopra riportato, danno  mandato al Comitato di Quartiere di portare avanti la proposta, mediante contatti con l’Assessore </w:t>
      </w:r>
      <w:r>
        <w:rPr>
          <w:rFonts w:cs="Times New Roman" w:ascii="Times New Roman" w:hAnsi="Times New Roman"/>
          <w:b/>
          <w:sz w:val="24"/>
          <w:szCs w:val="24"/>
        </w:rPr>
        <w:t>Di Giacinto</w:t>
      </w:r>
      <w:r>
        <w:rPr>
          <w:rFonts w:cs="Times New Roman" w:ascii="Times New Roman" w:hAnsi="Times New Roman"/>
          <w:sz w:val="24"/>
          <w:szCs w:val="24"/>
        </w:rPr>
        <w:t xml:space="preserve">  e i tecnici comunali.</w:t>
      </w:r>
    </w:p>
    <w:p>
      <w:pPr>
        <w:pStyle w:val="Normal"/>
        <w:jc w:val="both"/>
        <w:rPr>
          <w:rFonts w:ascii="Times New Roman" w:hAnsi="Times New Roman" w:cs="Times New Roman"/>
          <w:sz w:val="24"/>
          <w:szCs w:val="24"/>
        </w:rPr>
      </w:pPr>
      <w:r>
        <w:rPr>
          <w:rFonts w:cs="Times New Roman" w:ascii="Times New Roman" w:hAnsi="Times New Roman"/>
          <w:sz w:val="24"/>
          <w:szCs w:val="24"/>
        </w:rPr>
        <w:t>Il Presidente, rivolgendosi ai due Assessori, avanza la richiesta di ampliamento del parco di pertinenza della Scuola Materna di Via  Mattarella, in considerazione del fatto che la costruzione di due aule lo ha ridotto in modo considerevole.</w:t>
      </w:r>
    </w:p>
    <w:p>
      <w:pPr>
        <w:pStyle w:val="Normal"/>
        <w:jc w:val="both"/>
        <w:rPr>
          <w:rFonts w:ascii="Times New Roman" w:hAnsi="Times New Roman" w:cs="Times New Roman"/>
          <w:sz w:val="24"/>
          <w:szCs w:val="24"/>
        </w:rPr>
      </w:pPr>
      <w:r>
        <w:rPr>
          <w:rFonts w:cs="Times New Roman" w:ascii="Times New Roman" w:hAnsi="Times New Roman"/>
          <w:sz w:val="24"/>
          <w:szCs w:val="24"/>
        </w:rPr>
        <w:t>Entrambi si dicono disponibili a impegnarsi a che il giardino in argomento venga ampliato.</w:t>
      </w:r>
    </w:p>
    <w:p>
      <w:pPr>
        <w:pStyle w:val="Normal"/>
        <w:jc w:val="both"/>
        <w:rPr>
          <w:rFonts w:ascii="Times New Roman" w:hAnsi="Times New Roman" w:cs="Times New Roman"/>
          <w:sz w:val="24"/>
          <w:szCs w:val="24"/>
        </w:rPr>
      </w:pPr>
      <w:r>
        <w:rPr>
          <w:rFonts w:cs="Times New Roman" w:ascii="Times New Roman" w:hAnsi="Times New Roman"/>
          <w:sz w:val="24"/>
          <w:szCs w:val="24"/>
        </w:rPr>
        <w:t>Nella discussione dell’ultimo punto, varie ed eventuali, intervegono:</w:t>
      </w:r>
    </w:p>
    <w:p>
      <w:pPr>
        <w:pStyle w:val="Normal"/>
        <w:jc w:val="both"/>
        <w:rPr>
          <w:rFonts w:ascii="Times New Roman" w:hAnsi="Times New Roman" w:cs="Times New Roman"/>
          <w:sz w:val="24"/>
          <w:szCs w:val="24"/>
        </w:rPr>
      </w:pPr>
      <w:r>
        <w:rPr>
          <w:rFonts w:cs="Times New Roman" w:ascii="Times New Roman" w:hAnsi="Times New Roman"/>
          <w:b/>
          <w:sz w:val="24"/>
          <w:szCs w:val="24"/>
        </w:rPr>
        <w:t xml:space="preserve">Marco Calevecchia </w:t>
      </w:r>
      <w:r>
        <w:rPr>
          <w:rFonts w:cs="Times New Roman" w:ascii="Times New Roman" w:hAnsi="Times New Roman"/>
          <w:sz w:val="24"/>
          <w:szCs w:val="24"/>
        </w:rPr>
        <w:t>che segnala problemi di :</w:t>
      </w:r>
    </w:p>
    <w:p>
      <w:pPr>
        <w:pStyle w:val="ListParagraph"/>
        <w:numPr>
          <w:ilvl w:val="0"/>
          <w:numId w:val="3"/>
        </w:numPr>
        <w:jc w:val="both"/>
        <w:rPr>
          <w:rFonts w:ascii="Times New Roman" w:hAnsi="Times New Roman" w:cs="Times New Roman"/>
          <w:sz w:val="24"/>
          <w:szCs w:val="24"/>
        </w:rPr>
      </w:pPr>
      <w:r>
        <w:rPr>
          <w:rFonts w:cs="Times New Roman" w:ascii="Times New Roman" w:hAnsi="Times New Roman"/>
          <w:sz w:val="24"/>
          <w:szCs w:val="24"/>
        </w:rPr>
        <w:t>pulizia in Via Bologna e Via Simoncini che sarebbero trascurate dagli operatori della Eco.te.di;</w:t>
      </w:r>
    </w:p>
    <w:p>
      <w:pPr>
        <w:pStyle w:val="ListParagraph"/>
        <w:numPr>
          <w:ilvl w:val="0"/>
          <w:numId w:val="3"/>
        </w:numPr>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sicurezza per quanto riguarda i dossi artificiali non a norma per mancanza di segnalazione notturna;</w:t>
      </w:r>
    </w:p>
    <w:p>
      <w:pPr>
        <w:pStyle w:val="ListParagraph"/>
        <w:numPr>
          <w:ilvl w:val="0"/>
          <w:numId w:val="3"/>
        </w:numPr>
        <w:jc w:val="both"/>
        <w:rPr>
          <w:rFonts w:ascii="Times New Roman" w:hAnsi="Times New Roman" w:cs="Times New Roman"/>
          <w:sz w:val="24"/>
          <w:szCs w:val="24"/>
        </w:rPr>
      </w:pPr>
      <w:r>
        <w:rPr>
          <w:rFonts w:cs="Times New Roman" w:ascii="Times New Roman" w:hAnsi="Times New Roman"/>
          <w:sz w:val="24"/>
          <w:szCs w:val="24"/>
        </w:rPr>
        <w:t>Pulizia  di tombini e caditoie dei sottopassi prima che arrivino le piogge.</w:t>
      </w:r>
    </w:p>
    <w:p>
      <w:pPr>
        <w:pStyle w:val="Normal"/>
        <w:jc w:val="both"/>
        <w:rPr>
          <w:rFonts w:ascii="Times New Roman" w:hAnsi="Times New Roman" w:cs="Times New Roman"/>
          <w:sz w:val="24"/>
          <w:szCs w:val="24"/>
        </w:rPr>
      </w:pPr>
      <w:r>
        <w:rPr>
          <w:rFonts w:cs="Times New Roman" w:ascii="Times New Roman" w:hAnsi="Times New Roman"/>
          <w:b/>
          <w:sz w:val="24"/>
          <w:szCs w:val="24"/>
        </w:rPr>
        <w:t xml:space="preserve">Carlo Forti </w:t>
      </w:r>
      <w:r>
        <w:rPr>
          <w:rFonts w:cs="Times New Roman" w:ascii="Times New Roman" w:hAnsi="Times New Roman"/>
          <w:sz w:val="24"/>
          <w:szCs w:val="24"/>
        </w:rPr>
        <w:t>segnala che sarebbe necessario nel quartiere rifare le strisce pedonali.</w:t>
      </w:r>
    </w:p>
    <w:p>
      <w:pPr>
        <w:pStyle w:val="Normal"/>
        <w:jc w:val="both"/>
        <w:rPr>
          <w:rFonts w:ascii="Times New Roman" w:hAnsi="Times New Roman" w:cs="Times New Roman"/>
          <w:sz w:val="24"/>
          <w:szCs w:val="24"/>
        </w:rPr>
      </w:pPr>
      <w:r>
        <w:rPr>
          <w:rFonts w:cs="Times New Roman" w:ascii="Times New Roman" w:hAnsi="Times New Roman"/>
          <w:b/>
          <w:sz w:val="24"/>
          <w:szCs w:val="24"/>
        </w:rPr>
        <w:t>Arch. Attilio Falchi</w:t>
      </w:r>
      <w:r>
        <w:rPr>
          <w:rFonts w:cs="Times New Roman" w:ascii="Times New Roman" w:hAnsi="Times New Roman"/>
          <w:sz w:val="24"/>
          <w:szCs w:val="24"/>
        </w:rPr>
        <w:t>, Amministratore del Centro Commerciali “ I Portici “, dichiara la disponibilità a concorrere alle spese per la sistemazione dei marciapiede deformati dalle radici dei pini e si farebbero carico della sistemazione delle rampe di accesso.</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L’Assessore </w:t>
      </w:r>
      <w:r>
        <w:rPr>
          <w:rFonts w:cs="Times New Roman" w:ascii="Times New Roman" w:hAnsi="Times New Roman"/>
          <w:b/>
          <w:sz w:val="24"/>
          <w:szCs w:val="24"/>
        </w:rPr>
        <w:t>Di Giacinto</w:t>
      </w:r>
      <w:r>
        <w:rPr>
          <w:rFonts w:cs="Times New Roman" w:ascii="Times New Roman" w:hAnsi="Times New Roman"/>
          <w:sz w:val="24"/>
          <w:szCs w:val="24"/>
        </w:rPr>
        <w:t xml:space="preserve"> dichiara che gli uffici comunali interessati stanno trovando dei fondi per tali lavori.    </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b/>
          <w:sz w:val="24"/>
          <w:szCs w:val="24"/>
        </w:rPr>
        <w:t xml:space="preserve">Giuseppe D’Angelo   </w:t>
      </w:r>
      <w:r>
        <w:rPr>
          <w:rFonts w:cs="Times New Roman" w:ascii="Times New Roman" w:hAnsi="Times New Roman"/>
          <w:sz w:val="24"/>
          <w:szCs w:val="24"/>
        </w:rPr>
        <w:t>segnala</w:t>
      </w:r>
      <w:r>
        <w:rPr>
          <w:rFonts w:cs="Times New Roman" w:ascii="Times New Roman" w:hAnsi="Times New Roman"/>
          <w:b/>
          <w:sz w:val="24"/>
          <w:szCs w:val="24"/>
        </w:rPr>
        <w:t xml:space="preserve">  </w:t>
      </w:r>
      <w:r>
        <w:rPr>
          <w:rFonts w:cs="Times New Roman" w:ascii="Times New Roman" w:hAnsi="Times New Roman"/>
          <w:sz w:val="24"/>
          <w:szCs w:val="24"/>
        </w:rPr>
        <w:t>la necessità di installare dei pali per evitare che le persone passino attraverso lo spartitraffico davanti al Centro Commerciale “ I Portici “.</w:t>
      </w:r>
    </w:p>
    <w:p>
      <w:pPr>
        <w:pStyle w:val="Normal"/>
        <w:jc w:val="both"/>
        <w:rPr>
          <w:rFonts w:ascii="Times New Roman" w:hAnsi="Times New Roman" w:cs="Times New Roman"/>
          <w:sz w:val="24"/>
          <w:szCs w:val="24"/>
        </w:rPr>
      </w:pPr>
      <w:r>
        <w:rPr>
          <w:rFonts w:cs="Times New Roman" w:ascii="Times New Roman" w:hAnsi="Times New Roman"/>
          <w:sz w:val="24"/>
          <w:szCs w:val="24"/>
        </w:rPr>
        <w:t>L’Assessore Di Giacinto si dice disponibile a effettuare un sopralluogo il giorno dopo, per vedere il da farsi.</w:t>
      </w:r>
    </w:p>
    <w:p>
      <w:pPr>
        <w:pStyle w:val="Normal"/>
        <w:jc w:val="both"/>
        <w:rPr>
          <w:rFonts w:ascii="Times New Roman" w:hAnsi="Times New Roman" w:cs="Times New Roman"/>
          <w:sz w:val="24"/>
          <w:szCs w:val="24"/>
        </w:rPr>
      </w:pPr>
      <w:r>
        <w:rPr>
          <w:rFonts w:cs="Times New Roman" w:ascii="Times New Roman" w:hAnsi="Times New Roman"/>
          <w:b/>
          <w:sz w:val="24"/>
          <w:szCs w:val="24"/>
        </w:rPr>
        <w:t xml:space="preserve">Vincenzo Rosci </w:t>
      </w:r>
      <w:r>
        <w:rPr>
          <w:rFonts w:cs="Times New Roman" w:ascii="Times New Roman" w:hAnsi="Times New Roman"/>
          <w:sz w:val="24"/>
          <w:szCs w:val="24"/>
        </w:rPr>
        <w:t>chiede che l’assemblea del 3 novembre p.v. venga fatta con la presenza di tutti i Comitati di quartiere attualmente operanti in città.</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Il Sig. </w:t>
      </w:r>
      <w:r>
        <w:rPr>
          <w:rFonts w:cs="Times New Roman" w:ascii="Times New Roman" w:hAnsi="Times New Roman"/>
          <w:b/>
          <w:sz w:val="24"/>
          <w:szCs w:val="24"/>
        </w:rPr>
        <w:t>Pasquale Ortolani</w:t>
      </w:r>
      <w:r>
        <w:rPr>
          <w:rFonts w:cs="Times New Roman" w:ascii="Times New Roman" w:hAnsi="Times New Roman"/>
          <w:sz w:val="24"/>
          <w:szCs w:val="24"/>
        </w:rPr>
        <w:t xml:space="preserve">  riferisce che la stessa mattina sono iniziati i lavori per le riparazioni al tetto, per l’eliminazione delle infiltrazioni d’acqua piovana e fa anche presente all’Assessore  Di Giacinto  b che il giardino di pertinenza del Centro Polifunzionale è ricoperto di erbe infestanti che ne compromettono l’immagine e il decoro. Chiede che venga fatto lo sfalcio delle stesse.</w:t>
      </w:r>
    </w:p>
    <w:p>
      <w:pPr>
        <w:pStyle w:val="Normal"/>
        <w:jc w:val="both"/>
        <w:rPr>
          <w:rFonts w:ascii="Times New Roman" w:hAnsi="Times New Roman" w:cs="Times New Roman"/>
          <w:sz w:val="24"/>
          <w:szCs w:val="24"/>
        </w:rPr>
      </w:pPr>
      <w:r>
        <w:rPr>
          <w:rFonts w:cs="Times New Roman" w:ascii="Times New Roman" w:hAnsi="Times New Roman"/>
          <w:sz w:val="24"/>
          <w:szCs w:val="24"/>
        </w:rPr>
        <w:t>La stessa richiesta è sostenuta dalla Sig.ra</w:t>
      </w:r>
      <w:r>
        <w:rPr>
          <w:rFonts w:cs="Times New Roman" w:ascii="Times New Roman" w:hAnsi="Times New Roman"/>
          <w:b/>
          <w:sz w:val="24"/>
          <w:szCs w:val="24"/>
        </w:rPr>
        <w:t xml:space="preserve"> Maria Giorgini.</w:t>
      </w:r>
      <w:r>
        <w:rPr>
          <w:rFonts w:cs="Times New Roman" w:ascii="Times New Roman" w:hAnsi="Times New Roman"/>
          <w:sz w:val="24"/>
          <w:szCs w:val="24"/>
        </w:rPr>
        <w:t xml:space="preserve">  </w:t>
      </w:r>
    </w:p>
    <w:p>
      <w:pPr>
        <w:pStyle w:val="Normal"/>
        <w:jc w:val="both"/>
        <w:rPr>
          <w:rFonts w:ascii="Times New Roman" w:hAnsi="Times New Roman" w:cs="Times New Roman"/>
          <w:sz w:val="24"/>
          <w:szCs w:val="24"/>
        </w:rPr>
      </w:pPr>
      <w:r>
        <w:rPr>
          <w:rFonts w:cs="Times New Roman" w:ascii="Times New Roman" w:hAnsi="Times New Roman"/>
          <w:sz w:val="24"/>
          <w:szCs w:val="24"/>
        </w:rPr>
        <w:t>L’Arch. Falchi accenna al trasloco degli uffici dell’INPS e suggerisce l’arrivo di qualche ufficio comunale nei locali che l’INPS lascerà liberi.</w:t>
      </w:r>
      <w:r>
        <w:rPr>
          <w:rFonts w:cs="Times New Roman" w:ascii="Times New Roman" w:hAnsi="Times New Roman"/>
          <w:b/>
          <w:sz w:val="24"/>
          <w:szCs w:val="24"/>
        </w:rPr>
        <w:t xml:space="preserve">      </w:t>
      </w:r>
    </w:p>
    <w:p>
      <w:pPr>
        <w:pStyle w:val="Normal"/>
        <w:jc w:val="both"/>
        <w:rPr>
          <w:rFonts w:ascii="Times New Roman" w:hAnsi="Times New Roman" w:cs="Times New Roman"/>
          <w:sz w:val="24"/>
          <w:szCs w:val="24"/>
        </w:rPr>
      </w:pPr>
      <w:r>
        <w:rPr>
          <w:rFonts w:cs="Times New Roman" w:ascii="Times New Roman" w:hAnsi="Times New Roman"/>
          <w:sz w:val="24"/>
          <w:szCs w:val="24"/>
        </w:rPr>
        <w:t>Alle ore 22,30, non essendoci altri punti da discutere, la seduta viene tolta.</w:t>
      </w:r>
    </w:p>
    <w:p>
      <w:pPr>
        <w:pStyle w:val="Normal"/>
        <w:ind w:left="360" w:hanging="0"/>
        <w:jc w:val="both"/>
        <w:rPr>
          <w:rFonts w:ascii="Times New Roman" w:hAnsi="Times New Roman" w:cs="Times New Roman"/>
          <w:sz w:val="24"/>
          <w:szCs w:val="24"/>
        </w:rPr>
      </w:pPr>
      <w:r>
        <w:rPr>
          <w:rFonts w:cs="Times New Roman" w:ascii="Times New Roman" w:hAnsi="Times New Roman"/>
          <w:sz w:val="24"/>
          <w:szCs w:val="24"/>
        </w:rPr>
      </w:r>
    </w:p>
    <w:p>
      <w:pPr>
        <w:pStyle w:val="Normal"/>
        <w:ind w:left="360" w:hanging="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Il Presidente f.f.</w:t>
      </w:r>
    </w:p>
    <w:p>
      <w:pPr>
        <w:pStyle w:val="Normal"/>
        <w:ind w:left="360" w:hanging="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Segretario verbalizzante</w:t>
      </w:r>
    </w:p>
    <w:p>
      <w:pPr>
        <w:pStyle w:val="Normal"/>
        <w:ind w:left="360" w:hanging="0"/>
        <w:jc w:val="both"/>
        <w:rPr>
          <w:rFonts w:ascii="Times New Roman" w:hAnsi="Times New Roman" w:cs="Times New Roman"/>
          <w:b/>
          <w:b/>
          <w:sz w:val="24"/>
          <w:szCs w:val="24"/>
        </w:rPr>
      </w:pPr>
      <w:r>
        <w:rPr>
          <w:rFonts w:cs="Times New Roman" w:ascii="Times New Roman" w:hAnsi="Times New Roman"/>
          <w:b/>
          <w:sz w:val="24"/>
          <w:szCs w:val="24"/>
        </w:rPr>
        <w:t xml:space="preserve">                                                                                   </w:t>
      </w:r>
      <w:r>
        <w:rPr>
          <w:rFonts w:cs="Times New Roman" w:ascii="Times New Roman" w:hAnsi="Times New Roman"/>
          <w:b/>
          <w:sz w:val="24"/>
          <w:szCs w:val="24"/>
        </w:rPr>
        <w:t>Pietro Promenzio</w:t>
      </w:r>
    </w:p>
    <w:p>
      <w:pPr>
        <w:pStyle w:val="Normal"/>
        <w:ind w:left="360" w:hanging="0"/>
        <w:jc w:val="both"/>
        <w:rPr/>
      </w:pPr>
      <w:r>
        <w:rPr>
          <w:rFonts w:cs="Times New Roman" w:ascii="Times New Roman" w:hAnsi="Times New Roman"/>
          <w:sz w:val="24"/>
          <w:szCs w:val="24"/>
        </w:rPr>
        <w:t xml:space="preserve"> </w:t>
      </w:r>
    </w:p>
    <w:sectPr>
      <w:type w:val="nextPage"/>
      <w:pgSz w:w="11906" w:h="16838"/>
      <w:pgMar w:left="1134" w:right="1134"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10"/>
  <w:defaultTabStop w:val="708"/>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77e9e"/>
    <w:pPr>
      <w:widowControl/>
      <w:bidi w:val="0"/>
      <w:spacing w:lineRule="auto" w:line="276" w:before="0" w:after="200"/>
      <w:jc w:val="left"/>
    </w:pPr>
    <w:rPr>
      <w:rFonts w:ascii="Calibri" w:hAnsi="Calibri" w:eastAsia="Calibri" w:cs="" w:asciiTheme="minorHAnsi" w:cstheme="minorBidi" w:eastAsiaTheme="minorHAnsi" w:hAnsiTheme="minorHAnsi"/>
      <w:color w:val="auto"/>
      <w:sz w:val="22"/>
      <w:szCs w:val="22"/>
      <w:lang w:val="it-IT"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cs="Courier New"/>
    </w:rPr>
  </w:style>
  <w:style w:type="paragraph" w:styleId="Titolo">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Corpo del testo"/>
    <w:basedOn w:val="Normal"/>
    <w:pPr>
      <w:spacing w:lineRule="auto" w:line="288" w:before="0" w:after="140"/>
    </w:pPr>
    <w:rPr/>
  </w:style>
  <w:style w:type="paragraph" w:styleId="Elenco">
    <w:name w:val="Elenco"/>
    <w:basedOn w:val="Corpodeltesto"/>
    <w:pPr/>
    <w:rPr>
      <w:rFonts w:cs="Mangal"/>
    </w:rPr>
  </w:style>
  <w:style w:type="paragraph" w:styleId="Didascalia">
    <w:name w:val="Didascalia"/>
    <w:basedOn w:val="Normal"/>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ListParagraph">
    <w:name w:val="List Paragraph"/>
    <w:basedOn w:val="Normal"/>
    <w:uiPriority w:val="34"/>
    <w:qFormat/>
    <w:rsid w:val="00ce5406"/>
    <w:pPr>
      <w:spacing w:before="0" w:after="200"/>
      <w:ind w:left="720" w:hanging="0"/>
      <w:contextualSpacing/>
    </w:pPr>
    <w:rPr/>
  </w:style>
  <w:style w:type="numbering" w:styleId="NoList" w:default="1">
    <w:name w:val="No List"/>
    <w:uiPriority w:val="99"/>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366</TotalTime>
  <Application>LibreOffice/5.0.3.2$Windows_x86 LibreOffice_project/e5f16313668ac592c1bfb310f4390624e3dbfb75</Application>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2015-10-11T15:23:00Z</dcterms:created>
  <dc:creator>Pietro</dc:creator>
  <dc:language>it-IT</dc:language>
  <cp:lastModifiedBy>Pietro</cp:lastModifiedBy>
  <dcterms:modified xsi:type="dcterms:W3CDTF">2015-11-23T06:45:00Z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